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8D365" w14:textId="5A9FD80B" w:rsidR="003B24FE" w:rsidRPr="004F1EA0" w:rsidRDefault="003B24FE" w:rsidP="003B24FE">
      <w:pPr>
        <w:pStyle w:val="Default"/>
        <w:jc w:val="center"/>
        <w:rPr>
          <w:color w:val="auto"/>
          <w:sz w:val="28"/>
          <w:szCs w:val="28"/>
        </w:rPr>
      </w:pPr>
      <w:r w:rsidRPr="004F1EA0">
        <w:rPr>
          <w:rFonts w:hint="eastAsia"/>
          <w:color w:val="auto"/>
          <w:sz w:val="28"/>
          <w:szCs w:val="28"/>
        </w:rPr>
        <w:t>國立臺灣科技大學工程學院電動車微學程</w:t>
      </w:r>
      <w:r w:rsidRPr="004F1EA0">
        <w:rPr>
          <w:color w:val="auto"/>
          <w:sz w:val="28"/>
          <w:szCs w:val="28"/>
        </w:rPr>
        <w:t>(</w:t>
      </w:r>
      <w:r w:rsidRPr="004F1EA0">
        <w:rPr>
          <w:rFonts w:hint="eastAsia"/>
          <w:color w:val="auto"/>
          <w:sz w:val="28"/>
          <w:szCs w:val="28"/>
        </w:rPr>
        <w:t>大學部</w:t>
      </w:r>
      <w:r w:rsidRPr="004F1EA0">
        <w:rPr>
          <w:color w:val="auto"/>
          <w:sz w:val="28"/>
          <w:szCs w:val="28"/>
        </w:rPr>
        <w:t>)</w:t>
      </w:r>
      <w:r w:rsidRPr="004F1EA0">
        <w:rPr>
          <w:rFonts w:hint="eastAsia"/>
          <w:color w:val="auto"/>
          <w:sz w:val="28"/>
          <w:szCs w:val="28"/>
        </w:rPr>
        <w:t>修讀</w:t>
      </w:r>
      <w:r w:rsidR="00F157E4">
        <w:rPr>
          <w:rFonts w:hint="eastAsia"/>
          <w:color w:val="auto"/>
          <w:sz w:val="28"/>
          <w:szCs w:val="28"/>
        </w:rPr>
        <w:t>辦法</w:t>
      </w:r>
    </w:p>
    <w:p w14:paraId="7702A7F3" w14:textId="40C14BDA" w:rsidR="003B24FE" w:rsidRDefault="003B24FE" w:rsidP="003B24FE">
      <w:pPr>
        <w:spacing w:line="0" w:lineRule="atLeast"/>
        <w:jc w:val="right"/>
        <w:rPr>
          <w:rFonts w:eastAsia="標楷體"/>
          <w:sz w:val="14"/>
          <w:szCs w:val="14"/>
        </w:rPr>
      </w:pPr>
      <w:r w:rsidRPr="00F9708A">
        <w:rPr>
          <w:rFonts w:eastAsia="標楷體" w:hint="eastAsia"/>
          <w:sz w:val="14"/>
          <w:szCs w:val="14"/>
        </w:rPr>
        <w:t>112</w:t>
      </w:r>
      <w:r w:rsidRPr="00F9708A">
        <w:rPr>
          <w:rFonts w:eastAsia="標楷體"/>
          <w:sz w:val="14"/>
          <w:szCs w:val="14"/>
        </w:rPr>
        <w:t>年</w:t>
      </w:r>
      <w:r w:rsidR="00DD6E52" w:rsidRPr="00F9708A">
        <w:rPr>
          <w:rFonts w:eastAsia="標楷體" w:hint="eastAsia"/>
          <w:sz w:val="14"/>
          <w:szCs w:val="14"/>
        </w:rPr>
        <w:t>11</w:t>
      </w:r>
      <w:r w:rsidRPr="00F9708A">
        <w:rPr>
          <w:rFonts w:eastAsia="標楷體"/>
          <w:sz w:val="14"/>
          <w:szCs w:val="14"/>
        </w:rPr>
        <w:t>月</w:t>
      </w:r>
      <w:r w:rsidR="00DD6E52" w:rsidRPr="00F9708A">
        <w:rPr>
          <w:rFonts w:eastAsia="標楷體" w:hint="eastAsia"/>
          <w:sz w:val="14"/>
          <w:szCs w:val="14"/>
        </w:rPr>
        <w:t>2</w:t>
      </w:r>
      <w:r w:rsidRPr="00F9708A">
        <w:rPr>
          <w:rFonts w:eastAsia="標楷體" w:hint="eastAsia"/>
          <w:sz w:val="14"/>
          <w:szCs w:val="14"/>
        </w:rPr>
        <w:t>9</w:t>
      </w:r>
      <w:r w:rsidRPr="00F9708A">
        <w:rPr>
          <w:rFonts w:eastAsia="標楷體"/>
          <w:sz w:val="14"/>
          <w:szCs w:val="14"/>
        </w:rPr>
        <w:t>日</w:t>
      </w:r>
      <w:r w:rsidRPr="00F9708A">
        <w:rPr>
          <w:rFonts w:eastAsia="標楷體" w:hint="eastAsia"/>
          <w:sz w:val="14"/>
          <w:szCs w:val="14"/>
        </w:rPr>
        <w:t>11</w:t>
      </w:r>
      <w:r w:rsidR="00DD6E52" w:rsidRPr="00F9708A">
        <w:rPr>
          <w:rFonts w:eastAsia="標楷體" w:hint="eastAsia"/>
          <w:sz w:val="14"/>
          <w:szCs w:val="14"/>
        </w:rPr>
        <w:t>2</w:t>
      </w:r>
      <w:r w:rsidRPr="00F9708A">
        <w:rPr>
          <w:rFonts w:eastAsia="標楷體" w:hint="eastAsia"/>
          <w:sz w:val="14"/>
          <w:szCs w:val="14"/>
        </w:rPr>
        <w:t>學年度第</w:t>
      </w:r>
      <w:r w:rsidR="00DD6E52" w:rsidRPr="00F9708A">
        <w:rPr>
          <w:rFonts w:eastAsia="標楷體" w:hint="eastAsia"/>
          <w:sz w:val="14"/>
          <w:szCs w:val="14"/>
        </w:rPr>
        <w:t>2</w:t>
      </w:r>
      <w:r w:rsidRPr="00F9708A">
        <w:rPr>
          <w:rFonts w:eastAsia="標楷體" w:hint="eastAsia"/>
          <w:sz w:val="14"/>
          <w:szCs w:val="14"/>
        </w:rPr>
        <w:t>次院課程委員會議</w:t>
      </w:r>
      <w:r w:rsidRPr="00F9708A">
        <w:rPr>
          <w:rFonts w:eastAsia="標楷體"/>
          <w:sz w:val="14"/>
          <w:szCs w:val="14"/>
        </w:rPr>
        <w:t>通過</w:t>
      </w:r>
    </w:p>
    <w:p w14:paraId="5287B400" w14:textId="08BB0196" w:rsidR="009A0F0F" w:rsidRPr="00F9708A" w:rsidRDefault="009A0F0F" w:rsidP="003B24FE">
      <w:pPr>
        <w:spacing w:line="0" w:lineRule="atLeast"/>
        <w:jc w:val="right"/>
        <w:rPr>
          <w:rFonts w:eastAsia="標楷體" w:hint="eastAsia"/>
          <w:sz w:val="14"/>
          <w:szCs w:val="14"/>
        </w:rPr>
      </w:pPr>
      <w:r>
        <w:rPr>
          <w:rFonts w:eastAsia="標楷體" w:hint="eastAsia"/>
          <w:sz w:val="14"/>
          <w:szCs w:val="14"/>
        </w:rPr>
        <w:t>112</w:t>
      </w:r>
      <w:r>
        <w:rPr>
          <w:rFonts w:eastAsia="標楷體" w:hint="eastAsia"/>
          <w:sz w:val="14"/>
          <w:szCs w:val="14"/>
        </w:rPr>
        <w:t>年</w:t>
      </w:r>
      <w:r>
        <w:rPr>
          <w:rFonts w:eastAsia="標楷體" w:hint="eastAsia"/>
          <w:sz w:val="14"/>
          <w:szCs w:val="14"/>
        </w:rPr>
        <w:t>12</w:t>
      </w:r>
      <w:r>
        <w:rPr>
          <w:rFonts w:eastAsia="標楷體" w:hint="eastAsia"/>
          <w:sz w:val="14"/>
          <w:szCs w:val="14"/>
        </w:rPr>
        <w:t>月</w:t>
      </w:r>
      <w:r>
        <w:rPr>
          <w:rFonts w:eastAsia="標楷體" w:hint="eastAsia"/>
          <w:sz w:val="14"/>
          <w:szCs w:val="14"/>
        </w:rPr>
        <w:t>19</w:t>
      </w:r>
      <w:r>
        <w:rPr>
          <w:rFonts w:eastAsia="標楷體" w:hint="eastAsia"/>
          <w:sz w:val="14"/>
          <w:szCs w:val="14"/>
        </w:rPr>
        <w:t>日第</w:t>
      </w:r>
      <w:r>
        <w:rPr>
          <w:rFonts w:eastAsia="標楷體" w:hint="eastAsia"/>
          <w:sz w:val="14"/>
          <w:szCs w:val="14"/>
        </w:rPr>
        <w:t>214</w:t>
      </w:r>
      <w:r>
        <w:rPr>
          <w:rFonts w:eastAsia="標楷體" w:hint="eastAsia"/>
          <w:sz w:val="14"/>
          <w:szCs w:val="14"/>
        </w:rPr>
        <w:t>次教務會議通過</w:t>
      </w:r>
      <w:bookmarkStart w:id="0" w:name="_GoBack"/>
      <w:bookmarkEnd w:id="0"/>
    </w:p>
    <w:p w14:paraId="3BF20273" w14:textId="77777777" w:rsidR="003B24FE" w:rsidRPr="004F1EA0" w:rsidRDefault="003B24FE" w:rsidP="003B24FE">
      <w:pPr>
        <w:pStyle w:val="Default"/>
        <w:rPr>
          <w:color w:val="auto"/>
        </w:rPr>
      </w:pPr>
    </w:p>
    <w:p w14:paraId="4E54C247" w14:textId="77777777" w:rsidR="003B24FE" w:rsidRPr="005319D2" w:rsidRDefault="003B24FE" w:rsidP="003B24FE">
      <w:pPr>
        <w:pStyle w:val="Default"/>
        <w:ind w:left="1622" w:hangingChars="676" w:hanging="1622"/>
        <w:rPr>
          <w:color w:val="auto"/>
        </w:rPr>
      </w:pPr>
      <w:r w:rsidRPr="004F1EA0">
        <w:rPr>
          <w:rFonts w:hint="eastAsia"/>
          <w:color w:val="auto"/>
        </w:rPr>
        <w:t>一、設置宗旨</w:t>
      </w:r>
      <w:r w:rsidRPr="004F1EA0">
        <w:rPr>
          <w:rFonts w:ascii="新細明體" w:eastAsia="新細明體" w:cs="新細明體" w:hint="eastAsia"/>
          <w:color w:val="auto"/>
        </w:rPr>
        <w:t>：</w:t>
      </w:r>
      <w:r w:rsidRPr="005319D2">
        <w:rPr>
          <w:rFonts w:hint="eastAsia"/>
          <w:color w:val="auto"/>
        </w:rPr>
        <w:t>隨著電動車技術的快速發展，為協助學生了解電動車領域，建立除自身專長外之跨領域知識與技能，特規劃本學程。</w:t>
      </w:r>
    </w:p>
    <w:p w14:paraId="24AE0918" w14:textId="0D43E55A" w:rsidR="003B24FE" w:rsidRPr="00C02A73" w:rsidRDefault="003B24FE" w:rsidP="003B24FE">
      <w:pPr>
        <w:pStyle w:val="Default"/>
        <w:ind w:left="444" w:hangingChars="185" w:hanging="444"/>
        <w:rPr>
          <w:color w:val="auto"/>
        </w:rPr>
      </w:pPr>
      <w:r w:rsidRPr="005319D2">
        <w:rPr>
          <w:rFonts w:hint="eastAsia"/>
          <w:color w:val="auto"/>
        </w:rPr>
        <w:t>二、修讀資格：</w:t>
      </w:r>
      <w:r w:rsidR="0050163C" w:rsidRPr="00C02A73">
        <w:rPr>
          <w:rFonts w:hint="eastAsia"/>
          <w:color w:val="auto"/>
        </w:rPr>
        <w:t>凡本校大學部二年級以上學生皆可修讀本學程。</w:t>
      </w:r>
    </w:p>
    <w:p w14:paraId="7D9EC6E8" w14:textId="028952D9" w:rsidR="00F3676E" w:rsidRPr="00C02A73" w:rsidRDefault="00F3676E" w:rsidP="003B24FE">
      <w:pPr>
        <w:pStyle w:val="Default"/>
        <w:ind w:left="444" w:hangingChars="185" w:hanging="444"/>
        <w:rPr>
          <w:color w:val="auto"/>
        </w:rPr>
      </w:pPr>
      <w:r w:rsidRPr="00C02A73">
        <w:rPr>
          <w:rFonts w:hint="eastAsia"/>
          <w:color w:val="auto"/>
        </w:rPr>
        <w:t>三</w:t>
      </w:r>
      <w:r w:rsidRPr="00C02A73">
        <w:rPr>
          <w:rFonts w:hAnsi="標楷體" w:hint="eastAsia"/>
          <w:color w:val="auto"/>
        </w:rPr>
        <w:t>、</w:t>
      </w:r>
      <w:r w:rsidRPr="00C02A73">
        <w:rPr>
          <w:rFonts w:hint="eastAsia"/>
          <w:color w:val="auto"/>
        </w:rPr>
        <w:t>申請方式</w:t>
      </w:r>
      <w:r w:rsidRPr="00C02A73">
        <w:rPr>
          <w:rFonts w:hAnsi="標楷體" w:hint="eastAsia"/>
          <w:color w:val="auto"/>
        </w:rPr>
        <w:t>：</w:t>
      </w:r>
      <w:r w:rsidRPr="00C02A73">
        <w:rPr>
          <w:rFonts w:hint="eastAsia"/>
          <w:color w:val="auto"/>
        </w:rPr>
        <w:t>應於本校行事曆規定期間提出</w:t>
      </w:r>
      <w:r w:rsidR="0027110C" w:rsidRPr="00C02A73">
        <w:rPr>
          <w:rFonts w:hint="eastAsia"/>
          <w:color w:val="auto"/>
        </w:rPr>
        <w:t>修讀</w:t>
      </w:r>
      <w:r w:rsidRPr="00C02A73">
        <w:rPr>
          <w:rFonts w:hint="eastAsia"/>
          <w:color w:val="auto"/>
        </w:rPr>
        <w:t>申請</w:t>
      </w:r>
      <w:r w:rsidRPr="00C02A73">
        <w:rPr>
          <w:rFonts w:hAnsi="標楷體" w:hint="eastAsia"/>
          <w:color w:val="auto"/>
        </w:rPr>
        <w:t>。</w:t>
      </w:r>
    </w:p>
    <w:p w14:paraId="439F9564" w14:textId="1ED66161" w:rsidR="003B24FE" w:rsidRPr="00C02A73" w:rsidRDefault="00F3676E" w:rsidP="003B24FE">
      <w:pPr>
        <w:pStyle w:val="Default"/>
        <w:ind w:left="444" w:hangingChars="185" w:hanging="444"/>
        <w:rPr>
          <w:color w:val="auto"/>
        </w:rPr>
      </w:pPr>
      <w:r w:rsidRPr="00C02A73">
        <w:rPr>
          <w:rFonts w:hint="eastAsia"/>
          <w:color w:val="auto"/>
        </w:rPr>
        <w:t>四</w:t>
      </w:r>
      <w:r w:rsidR="003B24FE" w:rsidRPr="00C02A73">
        <w:rPr>
          <w:rFonts w:hint="eastAsia"/>
          <w:color w:val="auto"/>
        </w:rPr>
        <w:t>、招收名額：不限制（但仍受課程之選修人數限制）。</w:t>
      </w:r>
    </w:p>
    <w:p w14:paraId="5C32F598" w14:textId="4B1F2D62" w:rsidR="003B24FE" w:rsidRPr="00C02A73" w:rsidRDefault="00F3676E" w:rsidP="003B24FE">
      <w:pPr>
        <w:pStyle w:val="Default"/>
        <w:ind w:left="444" w:hangingChars="185" w:hanging="444"/>
        <w:rPr>
          <w:rFonts w:hAnsi="Times New Roman"/>
          <w:color w:val="auto"/>
        </w:rPr>
      </w:pPr>
      <w:r w:rsidRPr="00C02A73">
        <w:rPr>
          <w:rFonts w:hint="eastAsia"/>
          <w:color w:val="auto"/>
        </w:rPr>
        <w:t>五</w:t>
      </w:r>
      <w:r w:rsidR="003B24FE" w:rsidRPr="00C02A73">
        <w:rPr>
          <w:rFonts w:hint="eastAsia"/>
          <w:color w:val="auto"/>
        </w:rPr>
        <w:t>、最低修習學分總數：</w:t>
      </w:r>
      <w:r w:rsidR="003B24FE" w:rsidRPr="00C02A73">
        <w:rPr>
          <w:rFonts w:ascii="Times New Roman" w:hAnsi="Times New Roman" w:cs="Times New Roman" w:hint="eastAsia"/>
          <w:color w:val="auto"/>
        </w:rPr>
        <w:t>12</w:t>
      </w:r>
      <w:r w:rsidR="003B24FE" w:rsidRPr="00C02A73">
        <w:rPr>
          <w:rFonts w:hAnsi="Times New Roman" w:hint="eastAsia"/>
          <w:color w:val="auto"/>
        </w:rPr>
        <w:t>學分。</w:t>
      </w:r>
    </w:p>
    <w:p w14:paraId="2A04A103" w14:textId="52F2EA59" w:rsidR="003B24FE" w:rsidRPr="00C02A73" w:rsidRDefault="00F3676E" w:rsidP="003B24FE">
      <w:pPr>
        <w:pStyle w:val="Default"/>
        <w:ind w:left="425" w:hangingChars="177" w:hanging="425"/>
        <w:rPr>
          <w:color w:val="auto"/>
        </w:rPr>
      </w:pPr>
      <w:r w:rsidRPr="00C02A73">
        <w:rPr>
          <w:rFonts w:hint="eastAsia"/>
          <w:color w:val="auto"/>
        </w:rPr>
        <w:t>六</w:t>
      </w:r>
      <w:r w:rsidR="003B24FE" w:rsidRPr="00C02A73">
        <w:rPr>
          <w:rFonts w:hint="eastAsia"/>
          <w:color w:val="auto"/>
        </w:rPr>
        <w:t>、選修科目及學分數如附表，將視學程需要與可配合之教師人力，彈性增減課程。</w:t>
      </w:r>
    </w:p>
    <w:p w14:paraId="0EA1ACEF" w14:textId="719E68E8" w:rsidR="003B24FE" w:rsidRPr="00C02A73" w:rsidRDefault="00F3676E" w:rsidP="003B24FE">
      <w:pPr>
        <w:pStyle w:val="Default"/>
        <w:ind w:left="444" w:hangingChars="185" w:hanging="444"/>
        <w:rPr>
          <w:color w:val="auto"/>
        </w:rPr>
      </w:pPr>
      <w:r w:rsidRPr="00C02A73">
        <w:rPr>
          <w:rFonts w:hint="eastAsia"/>
          <w:color w:val="auto"/>
        </w:rPr>
        <w:t>七</w:t>
      </w:r>
      <w:r w:rsidR="003B24FE" w:rsidRPr="00C02A73">
        <w:rPr>
          <w:rFonts w:hint="eastAsia"/>
          <w:color w:val="auto"/>
        </w:rPr>
        <w:t>、學生修習本學程課程，應於每學期加退選期間內辦理之。</w:t>
      </w:r>
    </w:p>
    <w:p w14:paraId="6B74132E" w14:textId="071A830B" w:rsidR="003B24FE" w:rsidRPr="00C02A73" w:rsidRDefault="00F3676E" w:rsidP="003B24FE">
      <w:pPr>
        <w:pStyle w:val="Default"/>
        <w:ind w:left="444" w:hangingChars="185" w:hanging="444"/>
        <w:rPr>
          <w:color w:val="auto"/>
        </w:rPr>
      </w:pPr>
      <w:r w:rsidRPr="00C02A73">
        <w:rPr>
          <w:rFonts w:hint="eastAsia"/>
          <w:color w:val="auto"/>
        </w:rPr>
        <w:t>八</w:t>
      </w:r>
      <w:r w:rsidR="003B24FE" w:rsidRPr="00C02A73">
        <w:rPr>
          <w:rFonts w:hint="eastAsia"/>
          <w:color w:val="auto"/>
        </w:rPr>
        <w:t>、學生修習本學程課程之學分</w:t>
      </w:r>
      <w:r w:rsidR="00B65F3A" w:rsidRPr="00C02A73">
        <w:rPr>
          <w:rFonts w:hint="eastAsia"/>
          <w:color w:val="auto"/>
        </w:rPr>
        <w:t>，是否</w:t>
      </w:r>
      <w:r w:rsidR="003B24FE" w:rsidRPr="00C02A73">
        <w:rPr>
          <w:rFonts w:hint="eastAsia"/>
          <w:color w:val="auto"/>
        </w:rPr>
        <w:t>併入各系規定之畢業最低總學分數內，</w:t>
      </w:r>
      <w:r w:rsidR="00B65F3A" w:rsidRPr="00C02A73">
        <w:rPr>
          <w:rFonts w:hint="eastAsia"/>
          <w:color w:val="auto"/>
        </w:rPr>
        <w:t>依學生學籍所在之學校規定，</w:t>
      </w:r>
      <w:r w:rsidR="003B24FE" w:rsidRPr="00C02A73">
        <w:rPr>
          <w:rFonts w:hint="eastAsia"/>
          <w:color w:val="auto"/>
        </w:rPr>
        <w:t>並併入每學期修習之學分上限內。</w:t>
      </w:r>
    </w:p>
    <w:p w14:paraId="5F10BB0E" w14:textId="6624E5E3" w:rsidR="003B24FE" w:rsidRPr="00C02A73" w:rsidRDefault="00F3676E" w:rsidP="003B24FE">
      <w:pPr>
        <w:pStyle w:val="Default"/>
        <w:ind w:left="444" w:hangingChars="185" w:hanging="444"/>
        <w:rPr>
          <w:color w:val="auto"/>
        </w:rPr>
      </w:pPr>
      <w:r w:rsidRPr="00C02A73">
        <w:rPr>
          <w:rFonts w:hint="eastAsia"/>
          <w:color w:val="auto"/>
        </w:rPr>
        <w:t>九</w:t>
      </w:r>
      <w:r w:rsidR="003B24FE" w:rsidRPr="00C02A73">
        <w:rPr>
          <w:rFonts w:hint="eastAsia"/>
          <w:color w:val="auto"/>
        </w:rPr>
        <w:t>、學生修畢本學程應修課程且成績及格者，應於畢業前</w:t>
      </w:r>
      <w:r w:rsidR="002E2A87" w:rsidRPr="00C02A73">
        <w:rPr>
          <w:rFonts w:hint="eastAsia"/>
          <w:color w:val="auto"/>
        </w:rPr>
        <w:t>填具修業證明申請表</w:t>
      </w:r>
      <w:r w:rsidR="003B24FE" w:rsidRPr="00C02A73">
        <w:rPr>
          <w:rFonts w:hint="eastAsia"/>
          <w:color w:val="auto"/>
        </w:rPr>
        <w:t>，並檢附歷年成績單正本，依規定期限向工程學院提出申請。經審查通過後，由工程學院發給學分學程修業證明。</w:t>
      </w:r>
    </w:p>
    <w:p w14:paraId="1FE4DEEE" w14:textId="4C26A9BF" w:rsidR="003B24FE" w:rsidRPr="00C02A73" w:rsidRDefault="00F3676E" w:rsidP="003B24FE">
      <w:pPr>
        <w:pStyle w:val="Default"/>
        <w:ind w:left="444" w:hangingChars="185" w:hanging="444"/>
        <w:rPr>
          <w:color w:val="auto"/>
        </w:rPr>
      </w:pPr>
      <w:r w:rsidRPr="00C02A73">
        <w:rPr>
          <w:rFonts w:hint="eastAsia"/>
          <w:color w:val="auto"/>
        </w:rPr>
        <w:t>十</w:t>
      </w:r>
      <w:r w:rsidR="003B24FE" w:rsidRPr="00C02A73">
        <w:rPr>
          <w:rFonts w:hint="eastAsia"/>
          <w:color w:val="auto"/>
        </w:rPr>
        <w:t>、本</w:t>
      </w:r>
      <w:r w:rsidR="00EF6C64" w:rsidRPr="00C02A73">
        <w:rPr>
          <w:rFonts w:hint="eastAsia"/>
          <w:color w:val="auto"/>
        </w:rPr>
        <w:t>辦法</w:t>
      </w:r>
      <w:r w:rsidR="003B24FE" w:rsidRPr="00C02A73">
        <w:rPr>
          <w:rFonts w:hint="eastAsia"/>
          <w:color w:val="auto"/>
        </w:rPr>
        <w:t>未盡事宜，悉依本校學則及相關法令規定辦理。</w:t>
      </w:r>
    </w:p>
    <w:p w14:paraId="2A4917F2" w14:textId="7072B7A4" w:rsidR="003B24FE" w:rsidRPr="00C02A73" w:rsidRDefault="003B24FE" w:rsidP="003B24FE">
      <w:pPr>
        <w:pStyle w:val="Default"/>
        <w:ind w:left="444" w:hangingChars="185" w:hanging="444"/>
        <w:rPr>
          <w:color w:val="auto"/>
        </w:rPr>
      </w:pPr>
      <w:r w:rsidRPr="00C02A73">
        <w:rPr>
          <w:rFonts w:hint="eastAsia"/>
          <w:color w:val="auto"/>
        </w:rPr>
        <w:t>十</w:t>
      </w:r>
      <w:r w:rsidR="00F3676E" w:rsidRPr="00C02A73">
        <w:rPr>
          <w:rFonts w:hint="eastAsia"/>
          <w:color w:val="auto"/>
        </w:rPr>
        <w:t>一</w:t>
      </w:r>
      <w:r w:rsidRPr="00C02A73">
        <w:rPr>
          <w:rFonts w:hint="eastAsia"/>
          <w:color w:val="auto"/>
        </w:rPr>
        <w:t>、本</w:t>
      </w:r>
      <w:r w:rsidR="00EF6C64" w:rsidRPr="00C02A73">
        <w:rPr>
          <w:rFonts w:hint="eastAsia"/>
          <w:color w:val="auto"/>
        </w:rPr>
        <w:t>辦法</w:t>
      </w:r>
      <w:r w:rsidRPr="00C02A73">
        <w:rPr>
          <w:rFonts w:hint="eastAsia"/>
          <w:color w:val="auto"/>
        </w:rPr>
        <w:t>經本校教務會議通過後實施，修正時亦同。</w:t>
      </w:r>
    </w:p>
    <w:p w14:paraId="51285D54" w14:textId="77777777" w:rsidR="003B24FE" w:rsidRPr="00C02A73" w:rsidRDefault="003B24FE" w:rsidP="003B24FE">
      <w:pPr>
        <w:pStyle w:val="Default"/>
        <w:ind w:left="425" w:hangingChars="185" w:hanging="425"/>
        <w:rPr>
          <w:color w:val="auto"/>
          <w:sz w:val="23"/>
          <w:szCs w:val="23"/>
        </w:rPr>
      </w:pPr>
    </w:p>
    <w:p w14:paraId="1491451F" w14:textId="77777777" w:rsidR="003B24FE" w:rsidRPr="00C02A73" w:rsidRDefault="003B24FE" w:rsidP="003B24FE">
      <w:pPr>
        <w:pStyle w:val="Default"/>
        <w:jc w:val="center"/>
        <w:rPr>
          <w:color w:val="auto"/>
          <w:sz w:val="22"/>
          <w:szCs w:val="22"/>
        </w:rPr>
      </w:pPr>
      <w:r w:rsidRPr="00C02A73">
        <w:rPr>
          <w:rFonts w:hint="eastAsia"/>
          <w:color w:val="auto"/>
          <w:sz w:val="22"/>
          <w:szCs w:val="22"/>
        </w:rPr>
        <w:t>附表 應修科目及學分數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3691"/>
        <w:gridCol w:w="1412"/>
        <w:gridCol w:w="2693"/>
      </w:tblGrid>
      <w:tr w:rsidR="00C02A73" w:rsidRPr="00C02A73" w14:paraId="0B7DEA91" w14:textId="77777777" w:rsidTr="00EF1267">
        <w:trPr>
          <w:jc w:val="center"/>
        </w:trPr>
        <w:tc>
          <w:tcPr>
            <w:tcW w:w="1413" w:type="dxa"/>
          </w:tcPr>
          <w:p w14:paraId="2415756E" w14:textId="77777777" w:rsidR="00661FC4" w:rsidRPr="00C02A73" w:rsidRDefault="00661FC4" w:rsidP="00423EB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02A73">
              <w:rPr>
                <w:rFonts w:ascii="Times New Roman" w:hAnsi="Times New Roman" w:cs="Times New Roman" w:hint="eastAsia"/>
                <w:b/>
                <w:bCs/>
                <w:color w:val="auto"/>
              </w:rPr>
              <w:t>課程類別</w:t>
            </w:r>
          </w:p>
        </w:tc>
        <w:tc>
          <w:tcPr>
            <w:tcW w:w="3691" w:type="dxa"/>
          </w:tcPr>
          <w:p w14:paraId="6646B528" w14:textId="77777777" w:rsidR="00661FC4" w:rsidRPr="00C02A73" w:rsidRDefault="00661FC4" w:rsidP="00423EB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02A73">
              <w:rPr>
                <w:rFonts w:ascii="Times New Roman" w:hAnsi="Times New Roman" w:cs="Times New Roman" w:hint="eastAsia"/>
                <w:b/>
                <w:bCs/>
                <w:color w:val="auto"/>
              </w:rPr>
              <w:t>課程名稱</w:t>
            </w:r>
          </w:p>
        </w:tc>
        <w:tc>
          <w:tcPr>
            <w:tcW w:w="1412" w:type="dxa"/>
          </w:tcPr>
          <w:p w14:paraId="41A0A236" w14:textId="77777777" w:rsidR="00661FC4" w:rsidRPr="00C02A73" w:rsidRDefault="00661FC4" w:rsidP="00423EB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02A73">
              <w:rPr>
                <w:rFonts w:ascii="Times New Roman" w:hAnsi="Times New Roman" w:cs="Times New Roman" w:hint="eastAsia"/>
                <w:b/>
                <w:bCs/>
                <w:color w:val="auto"/>
              </w:rPr>
              <w:t>學分數</w:t>
            </w:r>
          </w:p>
        </w:tc>
        <w:tc>
          <w:tcPr>
            <w:tcW w:w="2693" w:type="dxa"/>
          </w:tcPr>
          <w:p w14:paraId="4A7BD3EC" w14:textId="77777777" w:rsidR="00661FC4" w:rsidRPr="00C02A73" w:rsidRDefault="00C96CF7" w:rsidP="00661FC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02A73">
              <w:rPr>
                <w:rFonts w:ascii="Times New Roman" w:hAnsi="Times New Roman" w:cs="Times New Roman" w:hint="eastAsia"/>
                <w:b/>
                <w:bCs/>
                <w:color w:val="auto"/>
              </w:rPr>
              <w:t>開課系所</w:t>
            </w:r>
          </w:p>
        </w:tc>
      </w:tr>
      <w:tr w:rsidR="00C02A73" w:rsidRPr="00C02A73" w14:paraId="39713204" w14:textId="77777777" w:rsidTr="00EF1267">
        <w:trPr>
          <w:jc w:val="center"/>
        </w:trPr>
        <w:tc>
          <w:tcPr>
            <w:tcW w:w="1413" w:type="dxa"/>
          </w:tcPr>
          <w:p w14:paraId="789C6A61" w14:textId="77777777" w:rsidR="00661FC4" w:rsidRPr="00C02A73" w:rsidRDefault="00661FC4" w:rsidP="00423EB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02A73">
              <w:rPr>
                <w:rFonts w:ascii="Times New Roman" w:hAnsi="Times New Roman" w:cs="Times New Roman" w:hint="eastAsia"/>
                <w:bCs/>
                <w:color w:val="auto"/>
              </w:rPr>
              <w:t>選修</w:t>
            </w:r>
          </w:p>
        </w:tc>
        <w:tc>
          <w:tcPr>
            <w:tcW w:w="3691" w:type="dxa"/>
          </w:tcPr>
          <w:p w14:paraId="23AA03CD" w14:textId="44B97105" w:rsidR="00661FC4" w:rsidRPr="00C02A73" w:rsidRDefault="00661FC4" w:rsidP="00217B79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C02A73">
              <w:rPr>
                <w:rFonts w:ascii="Times New Roman" w:hAnsi="Times New Roman" w:cs="Times New Roman" w:hint="eastAsia"/>
                <w:color w:val="auto"/>
              </w:rPr>
              <w:t>智慧</w:t>
            </w:r>
            <w:r w:rsidRPr="00C02A73">
              <w:rPr>
                <w:rFonts w:ascii="Times New Roman" w:hAnsi="Times New Roman" w:cs="Times New Roman"/>
                <w:color w:val="auto"/>
              </w:rPr>
              <w:t>電動車概論</w:t>
            </w:r>
            <w:r w:rsidR="00AF3B7B" w:rsidRPr="00C02A73">
              <w:rPr>
                <w:rFonts w:ascii="Times New Roman" w:hAnsi="Times New Roman" w:cs="Times New Roman" w:hint="eastAsia"/>
                <w:color w:val="auto"/>
              </w:rPr>
              <w:t xml:space="preserve">  </w:t>
            </w:r>
          </w:p>
        </w:tc>
        <w:tc>
          <w:tcPr>
            <w:tcW w:w="1412" w:type="dxa"/>
          </w:tcPr>
          <w:p w14:paraId="4C608CFD" w14:textId="39316C70" w:rsidR="00661FC4" w:rsidRPr="00C02A73" w:rsidRDefault="00661FC4" w:rsidP="000E6166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02A73">
              <w:rPr>
                <w:rFonts w:ascii="Times New Roman" w:hAnsi="Times New Roman" w:cs="Times New Roman" w:hint="eastAsia"/>
                <w:bCs/>
                <w:color w:val="auto"/>
              </w:rPr>
              <w:t>3</w:t>
            </w:r>
            <w:r w:rsidR="000E6166" w:rsidRPr="00C02A73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</w:p>
        </w:tc>
        <w:tc>
          <w:tcPr>
            <w:tcW w:w="2693" w:type="dxa"/>
          </w:tcPr>
          <w:p w14:paraId="2F0DA49F" w14:textId="17DDDBBE" w:rsidR="00661FC4" w:rsidRPr="00C02A73" w:rsidRDefault="00C96CF7" w:rsidP="00661FC4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02A73">
              <w:rPr>
                <w:rFonts w:ascii="Times New Roman" w:hAnsi="Times New Roman" w:cs="Times New Roman" w:hint="eastAsia"/>
                <w:bCs/>
                <w:color w:val="auto"/>
              </w:rPr>
              <w:t>機械</w:t>
            </w:r>
            <w:r w:rsidR="00F3676E" w:rsidRPr="00C02A73">
              <w:rPr>
                <w:rFonts w:ascii="Times New Roman" w:hAnsi="Times New Roman" w:cs="Times New Roman" w:hint="eastAsia"/>
                <w:bCs/>
                <w:color w:val="auto"/>
              </w:rPr>
              <w:t>工程</w:t>
            </w:r>
            <w:r w:rsidRPr="00C02A73">
              <w:rPr>
                <w:rFonts w:ascii="Times New Roman" w:hAnsi="Times New Roman" w:cs="Times New Roman" w:hint="eastAsia"/>
                <w:bCs/>
                <w:color w:val="auto"/>
              </w:rPr>
              <w:t>系</w:t>
            </w:r>
          </w:p>
        </w:tc>
      </w:tr>
      <w:tr w:rsidR="00C02A73" w:rsidRPr="00C02A73" w14:paraId="14F86C0A" w14:textId="77777777" w:rsidTr="00EF1267">
        <w:trPr>
          <w:jc w:val="center"/>
        </w:trPr>
        <w:tc>
          <w:tcPr>
            <w:tcW w:w="1413" w:type="dxa"/>
          </w:tcPr>
          <w:p w14:paraId="46989D84" w14:textId="77777777" w:rsidR="00661FC4" w:rsidRPr="00C02A73" w:rsidRDefault="00661FC4" w:rsidP="00423EB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02A73">
              <w:rPr>
                <w:rFonts w:ascii="Times New Roman" w:hAnsi="Times New Roman" w:cs="Times New Roman" w:hint="eastAsia"/>
                <w:bCs/>
                <w:color w:val="auto"/>
              </w:rPr>
              <w:t>選修</w:t>
            </w:r>
          </w:p>
        </w:tc>
        <w:tc>
          <w:tcPr>
            <w:tcW w:w="3691" w:type="dxa"/>
          </w:tcPr>
          <w:p w14:paraId="67DFB787" w14:textId="19319AF8" w:rsidR="00661FC4" w:rsidRPr="00C02A73" w:rsidRDefault="00661FC4" w:rsidP="00217B79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C02A73">
              <w:rPr>
                <w:rFonts w:ascii="Times New Roman" w:hAnsi="Times New Roman" w:cs="Times New Roman"/>
                <w:color w:val="auto"/>
              </w:rPr>
              <w:t>車用晶片基礎</w:t>
            </w:r>
            <w:r w:rsidR="00C4009F" w:rsidRPr="00C02A73">
              <w:rPr>
                <w:rFonts w:ascii="Times New Roman" w:hAnsi="Times New Roman" w:cs="Times New Roman" w:hint="eastAsia"/>
                <w:color w:val="auto"/>
              </w:rPr>
              <w:t xml:space="preserve">  </w:t>
            </w:r>
          </w:p>
        </w:tc>
        <w:tc>
          <w:tcPr>
            <w:tcW w:w="1412" w:type="dxa"/>
          </w:tcPr>
          <w:p w14:paraId="0C90A970" w14:textId="5180C97A" w:rsidR="00661FC4" w:rsidRPr="00C02A73" w:rsidRDefault="00661FC4" w:rsidP="000E6166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02A73">
              <w:rPr>
                <w:rFonts w:ascii="Times New Roman" w:hAnsi="Times New Roman" w:cs="Times New Roman" w:hint="eastAsia"/>
                <w:bCs/>
                <w:color w:val="auto"/>
              </w:rPr>
              <w:t>3</w:t>
            </w:r>
            <w:r w:rsidR="000E6166" w:rsidRPr="00C02A73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</w:p>
        </w:tc>
        <w:tc>
          <w:tcPr>
            <w:tcW w:w="2693" w:type="dxa"/>
          </w:tcPr>
          <w:p w14:paraId="24C0D6AD" w14:textId="0F79D11F" w:rsidR="00661FC4" w:rsidRPr="00C02A73" w:rsidRDefault="00C96CF7" w:rsidP="00661FC4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02A73">
              <w:rPr>
                <w:rFonts w:ascii="Times New Roman" w:hAnsi="Times New Roman" w:cs="Times New Roman" w:hint="eastAsia"/>
                <w:bCs/>
                <w:color w:val="auto"/>
              </w:rPr>
              <w:t>電子</w:t>
            </w:r>
            <w:r w:rsidR="00F3676E" w:rsidRPr="00C02A73">
              <w:rPr>
                <w:rFonts w:ascii="Times New Roman" w:hAnsi="Times New Roman" w:cs="Times New Roman" w:hint="eastAsia"/>
                <w:bCs/>
                <w:color w:val="auto"/>
              </w:rPr>
              <w:t>工程</w:t>
            </w:r>
            <w:r w:rsidRPr="00C02A73">
              <w:rPr>
                <w:rFonts w:ascii="Times New Roman" w:hAnsi="Times New Roman" w:cs="Times New Roman" w:hint="eastAsia"/>
                <w:bCs/>
                <w:color w:val="auto"/>
              </w:rPr>
              <w:t>系</w:t>
            </w:r>
          </w:p>
        </w:tc>
      </w:tr>
      <w:tr w:rsidR="00C02A73" w:rsidRPr="00C02A73" w14:paraId="1D16EF99" w14:textId="77777777" w:rsidTr="00EF1267">
        <w:trPr>
          <w:jc w:val="center"/>
        </w:trPr>
        <w:tc>
          <w:tcPr>
            <w:tcW w:w="1413" w:type="dxa"/>
          </w:tcPr>
          <w:p w14:paraId="19557029" w14:textId="77777777" w:rsidR="00661FC4" w:rsidRPr="00C02A73" w:rsidRDefault="00661FC4" w:rsidP="00423EB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02A73">
              <w:rPr>
                <w:rFonts w:ascii="Times New Roman" w:hAnsi="Times New Roman" w:cs="Times New Roman" w:hint="eastAsia"/>
                <w:bCs/>
                <w:color w:val="auto"/>
              </w:rPr>
              <w:t>選修</w:t>
            </w:r>
          </w:p>
        </w:tc>
        <w:tc>
          <w:tcPr>
            <w:tcW w:w="3691" w:type="dxa"/>
          </w:tcPr>
          <w:p w14:paraId="7DBC9508" w14:textId="1F12E0E1" w:rsidR="00661FC4" w:rsidRPr="00C02A73" w:rsidRDefault="00661FC4" w:rsidP="00217B79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C02A73">
              <w:rPr>
                <w:rFonts w:ascii="Times New Roman" w:hAnsi="Times New Roman" w:cs="Times New Roman"/>
                <w:color w:val="auto"/>
              </w:rPr>
              <w:t>電動車電能系統</w:t>
            </w:r>
            <w:r w:rsidR="00AF3B7B" w:rsidRPr="00C02A73">
              <w:rPr>
                <w:rFonts w:ascii="Times New Roman" w:hAnsi="Times New Roman" w:cs="Times New Roman" w:hint="eastAsia"/>
                <w:color w:val="auto"/>
              </w:rPr>
              <w:t xml:space="preserve">  </w:t>
            </w:r>
          </w:p>
        </w:tc>
        <w:tc>
          <w:tcPr>
            <w:tcW w:w="1412" w:type="dxa"/>
          </w:tcPr>
          <w:p w14:paraId="46AE4054" w14:textId="1D55E88D" w:rsidR="00661FC4" w:rsidRPr="00C02A73" w:rsidRDefault="00661FC4" w:rsidP="000E6166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02A73">
              <w:rPr>
                <w:rFonts w:ascii="Times New Roman" w:hAnsi="Times New Roman" w:cs="Times New Roman" w:hint="eastAsia"/>
                <w:bCs/>
                <w:color w:val="auto"/>
              </w:rPr>
              <w:t>3</w:t>
            </w:r>
            <w:r w:rsidR="000E6166" w:rsidRPr="00C02A73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</w:p>
        </w:tc>
        <w:tc>
          <w:tcPr>
            <w:tcW w:w="2693" w:type="dxa"/>
          </w:tcPr>
          <w:p w14:paraId="25E6AA10" w14:textId="4F5843F0" w:rsidR="00661FC4" w:rsidRPr="00C02A73" w:rsidRDefault="00C96CF7" w:rsidP="00661FC4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02A73">
              <w:rPr>
                <w:rFonts w:ascii="Times New Roman" w:hAnsi="Times New Roman" w:cs="Times New Roman" w:hint="eastAsia"/>
                <w:bCs/>
                <w:color w:val="auto"/>
              </w:rPr>
              <w:t>機械</w:t>
            </w:r>
            <w:r w:rsidR="00F3676E" w:rsidRPr="00C02A73">
              <w:rPr>
                <w:rFonts w:ascii="Times New Roman" w:hAnsi="Times New Roman" w:cs="Times New Roman" w:hint="eastAsia"/>
                <w:bCs/>
                <w:color w:val="auto"/>
              </w:rPr>
              <w:t>工程</w:t>
            </w:r>
            <w:r w:rsidRPr="00C02A73">
              <w:rPr>
                <w:rFonts w:ascii="Times New Roman" w:hAnsi="Times New Roman" w:cs="Times New Roman" w:hint="eastAsia"/>
                <w:bCs/>
                <w:color w:val="auto"/>
              </w:rPr>
              <w:t>系</w:t>
            </w:r>
          </w:p>
        </w:tc>
      </w:tr>
      <w:tr w:rsidR="00C02A73" w:rsidRPr="00C02A73" w14:paraId="0F1C2450" w14:textId="77777777" w:rsidTr="00EF1267">
        <w:trPr>
          <w:jc w:val="center"/>
        </w:trPr>
        <w:tc>
          <w:tcPr>
            <w:tcW w:w="1413" w:type="dxa"/>
          </w:tcPr>
          <w:p w14:paraId="13F27483" w14:textId="77777777" w:rsidR="00661FC4" w:rsidRPr="00C02A73" w:rsidRDefault="00661FC4" w:rsidP="00423EB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02A73">
              <w:rPr>
                <w:rFonts w:ascii="Times New Roman" w:hAnsi="Times New Roman" w:cs="Times New Roman" w:hint="eastAsia"/>
                <w:bCs/>
                <w:color w:val="auto"/>
              </w:rPr>
              <w:t>選修</w:t>
            </w:r>
          </w:p>
        </w:tc>
        <w:tc>
          <w:tcPr>
            <w:tcW w:w="3691" w:type="dxa"/>
          </w:tcPr>
          <w:p w14:paraId="576C7458" w14:textId="3249E7D6" w:rsidR="00661FC4" w:rsidRPr="00C02A73" w:rsidRDefault="00661FC4" w:rsidP="00217B79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C02A73">
              <w:rPr>
                <w:rFonts w:ascii="Times New Roman" w:hAnsi="Times New Roman" w:cs="Times New Roman"/>
                <w:color w:val="auto"/>
              </w:rPr>
              <w:t>電</w:t>
            </w:r>
            <w:r w:rsidRPr="00C02A73">
              <w:rPr>
                <w:rFonts w:ascii="Times New Roman" w:hAnsi="Times New Roman" w:cs="Times New Roman" w:hint="eastAsia"/>
                <w:color w:val="auto"/>
              </w:rPr>
              <w:t>機</w:t>
            </w:r>
            <w:r w:rsidRPr="00C02A73">
              <w:rPr>
                <w:rFonts w:ascii="Times New Roman" w:hAnsi="Times New Roman" w:cs="Times New Roman"/>
                <w:color w:val="auto"/>
              </w:rPr>
              <w:t>控制</w:t>
            </w:r>
            <w:r w:rsidR="00CB3EE1" w:rsidRPr="00C02A73">
              <w:rPr>
                <w:rFonts w:ascii="Times New Roman" w:hAnsi="Times New Roman" w:cs="Times New Roman" w:hint="eastAsia"/>
                <w:color w:val="auto"/>
              </w:rPr>
              <w:t xml:space="preserve">  </w:t>
            </w:r>
          </w:p>
        </w:tc>
        <w:tc>
          <w:tcPr>
            <w:tcW w:w="1412" w:type="dxa"/>
          </w:tcPr>
          <w:p w14:paraId="76B83AFE" w14:textId="0D2E1C74" w:rsidR="00661FC4" w:rsidRPr="00C02A73" w:rsidRDefault="00661FC4" w:rsidP="000E6166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02A73">
              <w:rPr>
                <w:rFonts w:ascii="Times New Roman" w:hAnsi="Times New Roman" w:cs="Times New Roman" w:hint="eastAsia"/>
                <w:bCs/>
                <w:color w:val="auto"/>
              </w:rPr>
              <w:t>3</w:t>
            </w:r>
            <w:r w:rsidR="000E6166" w:rsidRPr="00C02A73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</w:p>
        </w:tc>
        <w:tc>
          <w:tcPr>
            <w:tcW w:w="2693" w:type="dxa"/>
          </w:tcPr>
          <w:p w14:paraId="14BC191D" w14:textId="467EC252" w:rsidR="00661FC4" w:rsidRPr="00C02A73" w:rsidRDefault="00E70FD8" w:rsidP="00661FC4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02A73">
              <w:rPr>
                <w:rFonts w:ascii="Times New Roman" w:hAnsi="Times New Roman" w:cs="Times New Roman" w:hint="eastAsia"/>
                <w:bCs/>
                <w:color w:val="auto"/>
              </w:rPr>
              <w:t>待定</w:t>
            </w:r>
          </w:p>
        </w:tc>
      </w:tr>
      <w:tr w:rsidR="00C02A73" w:rsidRPr="00C02A73" w14:paraId="274238AB" w14:textId="77777777" w:rsidTr="00EF1267">
        <w:trPr>
          <w:jc w:val="center"/>
        </w:trPr>
        <w:tc>
          <w:tcPr>
            <w:tcW w:w="1413" w:type="dxa"/>
          </w:tcPr>
          <w:p w14:paraId="45A9BC12" w14:textId="77777777" w:rsidR="00661FC4" w:rsidRPr="00C02A73" w:rsidRDefault="00661FC4" w:rsidP="00423EB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02A73">
              <w:rPr>
                <w:rFonts w:ascii="Times New Roman" w:hAnsi="Times New Roman" w:cs="Times New Roman" w:hint="eastAsia"/>
                <w:bCs/>
                <w:color w:val="auto"/>
              </w:rPr>
              <w:t>選修</w:t>
            </w:r>
          </w:p>
        </w:tc>
        <w:tc>
          <w:tcPr>
            <w:tcW w:w="3691" w:type="dxa"/>
          </w:tcPr>
          <w:p w14:paraId="1BA0E26C" w14:textId="584FDD40" w:rsidR="00661FC4" w:rsidRPr="00C02A73" w:rsidRDefault="00661FC4" w:rsidP="00217B79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C02A73">
              <w:rPr>
                <w:rFonts w:ascii="Times New Roman" w:hAnsi="Times New Roman" w:cs="Times New Roman"/>
                <w:color w:val="auto"/>
              </w:rPr>
              <w:t>車聯網技術概論</w:t>
            </w:r>
            <w:r w:rsidR="00C4009F" w:rsidRPr="00C02A73">
              <w:rPr>
                <w:rFonts w:ascii="Times New Roman" w:hAnsi="Times New Roman" w:cs="Times New Roman" w:hint="eastAsia"/>
                <w:color w:val="auto"/>
              </w:rPr>
              <w:t xml:space="preserve">  </w:t>
            </w:r>
          </w:p>
        </w:tc>
        <w:tc>
          <w:tcPr>
            <w:tcW w:w="1412" w:type="dxa"/>
          </w:tcPr>
          <w:p w14:paraId="061B0196" w14:textId="37743504" w:rsidR="00661FC4" w:rsidRPr="00C02A73" w:rsidRDefault="00661FC4" w:rsidP="000E6166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02A73">
              <w:rPr>
                <w:rFonts w:ascii="Times New Roman" w:hAnsi="Times New Roman" w:cs="Times New Roman" w:hint="eastAsia"/>
                <w:bCs/>
                <w:color w:val="auto"/>
              </w:rPr>
              <w:t>3</w:t>
            </w:r>
            <w:r w:rsidR="000E6166" w:rsidRPr="00C02A73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</w:p>
        </w:tc>
        <w:tc>
          <w:tcPr>
            <w:tcW w:w="2693" w:type="dxa"/>
          </w:tcPr>
          <w:p w14:paraId="55187B62" w14:textId="3008E9E5" w:rsidR="00661FC4" w:rsidRPr="00C02A73" w:rsidRDefault="00C96CF7" w:rsidP="00661FC4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02A73">
              <w:rPr>
                <w:rFonts w:ascii="Times New Roman" w:hAnsi="Times New Roman" w:cs="Times New Roman" w:hint="eastAsia"/>
                <w:bCs/>
                <w:color w:val="auto"/>
              </w:rPr>
              <w:t>電子</w:t>
            </w:r>
            <w:r w:rsidR="00F3676E" w:rsidRPr="00C02A73">
              <w:rPr>
                <w:rFonts w:ascii="Times New Roman" w:hAnsi="Times New Roman" w:cs="Times New Roman" w:hint="eastAsia"/>
                <w:bCs/>
                <w:color w:val="auto"/>
              </w:rPr>
              <w:t>工程</w:t>
            </w:r>
            <w:r w:rsidRPr="00C02A73">
              <w:rPr>
                <w:rFonts w:ascii="Times New Roman" w:hAnsi="Times New Roman" w:cs="Times New Roman" w:hint="eastAsia"/>
                <w:bCs/>
                <w:color w:val="auto"/>
              </w:rPr>
              <w:t>系</w:t>
            </w:r>
          </w:p>
        </w:tc>
      </w:tr>
      <w:tr w:rsidR="00C02A73" w:rsidRPr="00C02A73" w14:paraId="3E1DFA56" w14:textId="77777777" w:rsidTr="00EF1267">
        <w:trPr>
          <w:jc w:val="center"/>
        </w:trPr>
        <w:tc>
          <w:tcPr>
            <w:tcW w:w="1413" w:type="dxa"/>
          </w:tcPr>
          <w:p w14:paraId="3284B856" w14:textId="77777777" w:rsidR="00661FC4" w:rsidRPr="00C02A73" w:rsidRDefault="00661FC4" w:rsidP="00423EB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02A73">
              <w:rPr>
                <w:rFonts w:ascii="Times New Roman" w:hAnsi="Times New Roman" w:cs="Times New Roman" w:hint="eastAsia"/>
                <w:bCs/>
                <w:color w:val="auto"/>
              </w:rPr>
              <w:t>選修</w:t>
            </w:r>
          </w:p>
        </w:tc>
        <w:tc>
          <w:tcPr>
            <w:tcW w:w="3691" w:type="dxa"/>
          </w:tcPr>
          <w:p w14:paraId="28A08845" w14:textId="0AE7B84B" w:rsidR="00661FC4" w:rsidRPr="00C02A73" w:rsidRDefault="00661FC4" w:rsidP="00217B79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C02A73">
              <w:rPr>
                <w:rFonts w:ascii="Times New Roman" w:hAnsi="Times New Roman" w:cs="Times New Roman"/>
                <w:color w:val="auto"/>
              </w:rPr>
              <w:t>電動車機電整合概論</w:t>
            </w:r>
            <w:r w:rsidR="00BC4C2E" w:rsidRPr="00C02A73">
              <w:rPr>
                <w:rFonts w:ascii="Times New Roman" w:hAnsi="Times New Roman" w:cs="Times New Roman" w:hint="eastAsia"/>
                <w:color w:val="auto"/>
              </w:rPr>
              <w:t xml:space="preserve">  </w:t>
            </w:r>
          </w:p>
        </w:tc>
        <w:tc>
          <w:tcPr>
            <w:tcW w:w="1412" w:type="dxa"/>
          </w:tcPr>
          <w:p w14:paraId="31988E6B" w14:textId="4BD090EC" w:rsidR="00661FC4" w:rsidRPr="00C02A73" w:rsidRDefault="00661FC4" w:rsidP="000E6166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02A73">
              <w:rPr>
                <w:rFonts w:ascii="Times New Roman" w:hAnsi="Times New Roman" w:cs="Times New Roman" w:hint="eastAsia"/>
                <w:bCs/>
                <w:color w:val="auto"/>
              </w:rPr>
              <w:t>3</w:t>
            </w:r>
            <w:r w:rsidR="000E6166" w:rsidRPr="00C02A73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</w:p>
        </w:tc>
        <w:tc>
          <w:tcPr>
            <w:tcW w:w="2693" w:type="dxa"/>
          </w:tcPr>
          <w:p w14:paraId="449C600F" w14:textId="5986EEB0" w:rsidR="00661FC4" w:rsidRPr="00C02A73" w:rsidRDefault="00E70FD8" w:rsidP="00D24067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02A73">
              <w:rPr>
                <w:rFonts w:ascii="Times New Roman" w:hAnsi="Times New Roman" w:cs="Times New Roman" w:hint="eastAsia"/>
                <w:bCs/>
                <w:color w:val="auto"/>
              </w:rPr>
              <w:t>待定</w:t>
            </w:r>
          </w:p>
        </w:tc>
      </w:tr>
      <w:tr w:rsidR="00C02A73" w:rsidRPr="00C02A73" w14:paraId="1211BF35" w14:textId="77777777" w:rsidTr="00EF1267">
        <w:trPr>
          <w:jc w:val="center"/>
        </w:trPr>
        <w:tc>
          <w:tcPr>
            <w:tcW w:w="1413" w:type="dxa"/>
          </w:tcPr>
          <w:p w14:paraId="1F199BBF" w14:textId="77777777" w:rsidR="00661FC4" w:rsidRPr="00C02A73" w:rsidRDefault="00661FC4" w:rsidP="00423EB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highlight w:val="yellow"/>
              </w:rPr>
            </w:pPr>
            <w:r w:rsidRPr="00C02A73">
              <w:rPr>
                <w:rFonts w:ascii="Times New Roman" w:hAnsi="Times New Roman" w:cs="Times New Roman" w:hint="eastAsia"/>
                <w:bCs/>
                <w:color w:val="auto"/>
              </w:rPr>
              <w:t>選修</w:t>
            </w:r>
          </w:p>
        </w:tc>
        <w:tc>
          <w:tcPr>
            <w:tcW w:w="3691" w:type="dxa"/>
          </w:tcPr>
          <w:p w14:paraId="3478B472" w14:textId="7695D921" w:rsidR="00661FC4" w:rsidRPr="00C02A73" w:rsidRDefault="00661FC4" w:rsidP="00217B79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C02A73">
              <w:rPr>
                <w:rFonts w:ascii="Times New Roman" w:hAnsi="Times New Roman" w:cs="Times New Roman"/>
                <w:color w:val="auto"/>
              </w:rPr>
              <w:t>電動車車身色彩及噴塗概論</w:t>
            </w:r>
            <w:r w:rsidR="00BC4C2E" w:rsidRPr="00C02A73">
              <w:rPr>
                <w:rFonts w:ascii="Times New Roman" w:hAnsi="Times New Roman" w:cs="Times New Roman" w:hint="eastAsia"/>
                <w:color w:val="auto"/>
              </w:rPr>
              <w:t xml:space="preserve">  </w:t>
            </w:r>
          </w:p>
        </w:tc>
        <w:tc>
          <w:tcPr>
            <w:tcW w:w="1412" w:type="dxa"/>
          </w:tcPr>
          <w:p w14:paraId="15AF4CE3" w14:textId="145DB86A" w:rsidR="00661FC4" w:rsidRPr="00C02A73" w:rsidRDefault="00661FC4" w:rsidP="000E6166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02A73">
              <w:rPr>
                <w:rFonts w:ascii="Times New Roman" w:hAnsi="Times New Roman" w:cs="Times New Roman" w:hint="eastAsia"/>
                <w:bCs/>
                <w:color w:val="auto"/>
              </w:rPr>
              <w:t>3</w:t>
            </w:r>
            <w:r w:rsidR="000E6166" w:rsidRPr="00C02A73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</w:p>
        </w:tc>
        <w:tc>
          <w:tcPr>
            <w:tcW w:w="2693" w:type="dxa"/>
          </w:tcPr>
          <w:p w14:paraId="01256148" w14:textId="77E9A82E" w:rsidR="00D05955" w:rsidRPr="00C02A73" w:rsidRDefault="00E70FD8" w:rsidP="00661FC4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02A73">
              <w:rPr>
                <w:rFonts w:ascii="Times New Roman" w:hAnsi="Times New Roman" w:cs="Times New Roman" w:hint="eastAsia"/>
                <w:bCs/>
                <w:color w:val="auto"/>
              </w:rPr>
              <w:t>待定</w:t>
            </w:r>
          </w:p>
        </w:tc>
      </w:tr>
      <w:tr w:rsidR="00C02A73" w:rsidRPr="00C02A73" w14:paraId="5C6D8874" w14:textId="77777777" w:rsidTr="00EF1267">
        <w:trPr>
          <w:jc w:val="center"/>
        </w:trPr>
        <w:tc>
          <w:tcPr>
            <w:tcW w:w="1413" w:type="dxa"/>
          </w:tcPr>
          <w:p w14:paraId="4DE102A3" w14:textId="77777777" w:rsidR="00661FC4" w:rsidRPr="00C02A73" w:rsidRDefault="00661FC4" w:rsidP="00423EB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02A73">
              <w:rPr>
                <w:rFonts w:ascii="Times New Roman" w:hAnsi="Times New Roman" w:cs="Times New Roman" w:hint="eastAsia"/>
                <w:bCs/>
                <w:color w:val="auto"/>
              </w:rPr>
              <w:t>選修</w:t>
            </w:r>
          </w:p>
        </w:tc>
        <w:tc>
          <w:tcPr>
            <w:tcW w:w="3691" w:type="dxa"/>
          </w:tcPr>
          <w:p w14:paraId="4C2EF6E7" w14:textId="6DB7B68E" w:rsidR="00661FC4" w:rsidRPr="00C02A73" w:rsidRDefault="00661FC4" w:rsidP="00217B7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02A73">
              <w:rPr>
                <w:rFonts w:ascii="Times New Roman" w:hAnsi="Times New Roman" w:cs="Times New Roman"/>
                <w:color w:val="auto"/>
              </w:rPr>
              <w:t>電動車底盤與傳動系統</w:t>
            </w:r>
            <w:r w:rsidR="00CB3EE1" w:rsidRPr="00C02A73">
              <w:rPr>
                <w:rFonts w:ascii="Times New Roman" w:hAnsi="Times New Roman" w:cs="Times New Roman" w:hint="eastAsia"/>
                <w:color w:val="auto"/>
              </w:rPr>
              <w:t xml:space="preserve">  </w:t>
            </w:r>
          </w:p>
        </w:tc>
        <w:tc>
          <w:tcPr>
            <w:tcW w:w="1412" w:type="dxa"/>
          </w:tcPr>
          <w:p w14:paraId="40C2C93F" w14:textId="2800BB27" w:rsidR="00661FC4" w:rsidRPr="00C02A73" w:rsidRDefault="00661FC4" w:rsidP="000E6166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02A73">
              <w:rPr>
                <w:rFonts w:ascii="Times New Roman" w:hAnsi="Times New Roman" w:cs="Times New Roman" w:hint="eastAsia"/>
                <w:bCs/>
                <w:color w:val="auto"/>
              </w:rPr>
              <w:t>3</w:t>
            </w:r>
            <w:r w:rsidR="000E6166" w:rsidRPr="00C02A73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</w:p>
        </w:tc>
        <w:tc>
          <w:tcPr>
            <w:tcW w:w="2693" w:type="dxa"/>
          </w:tcPr>
          <w:p w14:paraId="0BAF3AC0" w14:textId="12421C49" w:rsidR="00661FC4" w:rsidRPr="00C02A73" w:rsidRDefault="00E70FD8" w:rsidP="00661FC4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02A73">
              <w:rPr>
                <w:rFonts w:ascii="Times New Roman" w:hAnsi="Times New Roman" w:cs="Times New Roman" w:hint="eastAsia"/>
                <w:bCs/>
                <w:color w:val="auto"/>
              </w:rPr>
              <w:t>待定</w:t>
            </w:r>
          </w:p>
        </w:tc>
      </w:tr>
    </w:tbl>
    <w:p w14:paraId="7118A686" w14:textId="47A26AC4" w:rsidR="003B24FE" w:rsidRPr="005319D2" w:rsidRDefault="003B24FE" w:rsidP="003B24FE">
      <w:pPr>
        <w:pStyle w:val="Default"/>
        <w:jc w:val="center"/>
        <w:rPr>
          <w:color w:val="auto"/>
          <w:sz w:val="22"/>
          <w:szCs w:val="22"/>
        </w:rPr>
      </w:pPr>
    </w:p>
    <w:p w14:paraId="3CE6CC20" w14:textId="7D31C92E" w:rsidR="000E6166" w:rsidRPr="005319D2" w:rsidRDefault="000E6166" w:rsidP="003B24FE">
      <w:pPr>
        <w:pStyle w:val="Default"/>
        <w:jc w:val="center"/>
        <w:rPr>
          <w:color w:val="auto"/>
          <w:sz w:val="22"/>
          <w:szCs w:val="22"/>
        </w:rPr>
      </w:pPr>
    </w:p>
    <w:p w14:paraId="79FFD694" w14:textId="66D7E91E" w:rsidR="000E6166" w:rsidRPr="005319D2" w:rsidRDefault="000E6166" w:rsidP="003B24FE">
      <w:pPr>
        <w:pStyle w:val="Default"/>
        <w:jc w:val="center"/>
        <w:rPr>
          <w:color w:val="auto"/>
          <w:sz w:val="22"/>
          <w:szCs w:val="22"/>
        </w:rPr>
      </w:pPr>
    </w:p>
    <w:p w14:paraId="04171FC2" w14:textId="6329A9DE" w:rsidR="000E6166" w:rsidRDefault="000E6166" w:rsidP="003B24FE">
      <w:pPr>
        <w:pStyle w:val="Default"/>
        <w:jc w:val="center"/>
        <w:rPr>
          <w:color w:val="auto"/>
          <w:sz w:val="22"/>
          <w:szCs w:val="22"/>
        </w:rPr>
      </w:pPr>
    </w:p>
    <w:p w14:paraId="5066909A" w14:textId="09C638EB" w:rsidR="001500D7" w:rsidRDefault="001500D7" w:rsidP="003B24FE">
      <w:pPr>
        <w:pStyle w:val="Default"/>
        <w:jc w:val="center"/>
        <w:rPr>
          <w:color w:val="auto"/>
          <w:sz w:val="22"/>
          <w:szCs w:val="22"/>
        </w:rPr>
      </w:pPr>
    </w:p>
    <w:p w14:paraId="1482421A" w14:textId="3277363C" w:rsidR="001500D7" w:rsidRDefault="001500D7" w:rsidP="003B24FE">
      <w:pPr>
        <w:pStyle w:val="Default"/>
        <w:jc w:val="center"/>
        <w:rPr>
          <w:color w:val="auto"/>
          <w:sz w:val="22"/>
          <w:szCs w:val="22"/>
        </w:rPr>
      </w:pPr>
    </w:p>
    <w:p w14:paraId="22686AED" w14:textId="1ADAC963" w:rsidR="000502C0" w:rsidRDefault="000502C0" w:rsidP="003B24FE">
      <w:pPr>
        <w:pStyle w:val="Default"/>
        <w:jc w:val="center"/>
        <w:rPr>
          <w:color w:val="auto"/>
          <w:sz w:val="22"/>
          <w:szCs w:val="22"/>
        </w:rPr>
      </w:pPr>
    </w:p>
    <w:p w14:paraId="566C92C9" w14:textId="1E480F39" w:rsidR="000502C0" w:rsidRDefault="000502C0" w:rsidP="003B24FE">
      <w:pPr>
        <w:pStyle w:val="Default"/>
        <w:jc w:val="center"/>
        <w:rPr>
          <w:color w:val="auto"/>
          <w:sz w:val="22"/>
          <w:szCs w:val="22"/>
        </w:rPr>
      </w:pPr>
    </w:p>
    <w:p w14:paraId="4D7CCE41" w14:textId="48017791" w:rsidR="000502C0" w:rsidRDefault="000502C0" w:rsidP="003B24FE">
      <w:pPr>
        <w:pStyle w:val="Default"/>
        <w:jc w:val="center"/>
        <w:rPr>
          <w:color w:val="auto"/>
          <w:sz w:val="22"/>
          <w:szCs w:val="22"/>
        </w:rPr>
      </w:pPr>
    </w:p>
    <w:p w14:paraId="7B54DB5A" w14:textId="016FF832" w:rsidR="000502C0" w:rsidRDefault="000502C0" w:rsidP="003B24FE">
      <w:pPr>
        <w:pStyle w:val="Default"/>
        <w:jc w:val="center"/>
        <w:rPr>
          <w:color w:val="auto"/>
          <w:sz w:val="22"/>
          <w:szCs w:val="22"/>
        </w:rPr>
      </w:pPr>
    </w:p>
    <w:p w14:paraId="3F914A3D" w14:textId="77777777" w:rsidR="000502C0" w:rsidRDefault="000502C0" w:rsidP="003B24FE">
      <w:pPr>
        <w:pStyle w:val="Default"/>
        <w:jc w:val="center"/>
        <w:rPr>
          <w:color w:val="auto"/>
          <w:sz w:val="22"/>
          <w:szCs w:val="22"/>
        </w:rPr>
      </w:pPr>
    </w:p>
    <w:p w14:paraId="21592BA5" w14:textId="77777777" w:rsidR="000E6166" w:rsidRPr="007D6708" w:rsidRDefault="000E6166" w:rsidP="000E6166">
      <w:pPr>
        <w:snapToGrid w:val="0"/>
        <w:spacing w:beforeLines="50" w:before="180" w:afterLines="50" w:after="180" w:line="360" w:lineRule="auto"/>
        <w:jc w:val="center"/>
        <w:rPr>
          <w:rFonts w:ascii="Times New Roman" w:eastAsia="標楷體" w:hAnsi="Times New Roman" w:cs="Times New Roman"/>
          <w:bCs/>
          <w:sz w:val="36"/>
          <w:szCs w:val="36"/>
        </w:rPr>
      </w:pPr>
      <w:r w:rsidRPr="007D6708">
        <w:rPr>
          <w:rFonts w:ascii="Times New Roman" w:eastAsia="標楷體" w:hAnsi="Times New Roman" w:cs="Times New Roman" w:hint="eastAsia"/>
          <w:bCs/>
          <w:sz w:val="36"/>
          <w:szCs w:val="36"/>
        </w:rPr>
        <w:lastRenderedPageBreak/>
        <w:t>工程學院</w:t>
      </w:r>
    </w:p>
    <w:p w14:paraId="74EC11E2" w14:textId="4D4AB80A" w:rsidR="000E6166" w:rsidRPr="004D0997" w:rsidRDefault="000E6166" w:rsidP="000E6166">
      <w:pPr>
        <w:snapToGrid w:val="0"/>
        <w:spacing w:beforeLines="50" w:before="180" w:afterLines="50" w:after="180" w:line="360" w:lineRule="auto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4D0997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跨領域學分學程</w:t>
      </w:r>
      <w:r w:rsidRPr="004D0997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-</w:t>
      </w:r>
      <w:r w:rsidRPr="006830E7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電動車微</w:t>
      </w:r>
      <w:r w:rsidRPr="004D0997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學程</w:t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計畫書</w:t>
      </w:r>
    </w:p>
    <w:p w14:paraId="1F770D1B" w14:textId="64E2A687" w:rsidR="000E6166" w:rsidRPr="004D0997" w:rsidRDefault="000E6166" w:rsidP="000E6166">
      <w:pPr>
        <w:snapToGrid w:val="0"/>
        <w:spacing w:beforeLines="50" w:before="180" w:afterLines="50" w:after="180" w:line="360" w:lineRule="auto"/>
        <w:jc w:val="center"/>
        <w:rPr>
          <w:rFonts w:ascii="Times New Roman" w:eastAsia="標楷體" w:hAnsi="Times New Roman" w:cs="Times New Roman"/>
          <w:bCs/>
        </w:rPr>
      </w:pPr>
      <w:r w:rsidRPr="004D0997">
        <w:rPr>
          <w:rFonts w:ascii="Times New Roman" w:eastAsia="標楷體" w:hAnsi="Times New Roman" w:cs="Times New Roman" w:hint="eastAsia"/>
          <w:bCs/>
        </w:rPr>
        <w:t>(</w:t>
      </w:r>
      <w:r w:rsidRPr="006830E7">
        <w:rPr>
          <w:rFonts w:ascii="Times New Roman" w:eastAsia="標楷體" w:hAnsi="Times New Roman" w:cs="Times New Roman"/>
          <w:bCs/>
        </w:rPr>
        <w:t>Electric Vehicle Program</w:t>
      </w:r>
      <w:r w:rsidRPr="004D0997">
        <w:rPr>
          <w:rFonts w:ascii="Times New Roman" w:eastAsia="標楷體" w:hAnsi="Times New Roman" w:cs="Times New Roman" w:hint="eastAsia"/>
          <w:bCs/>
        </w:rPr>
        <w:t>)</w:t>
      </w:r>
    </w:p>
    <w:p w14:paraId="353E7DFB" w14:textId="77777777" w:rsidR="000E6166" w:rsidRDefault="000E6166" w:rsidP="000E6166">
      <w:pPr>
        <w:snapToGrid w:val="0"/>
        <w:spacing w:beforeLines="50" w:before="180" w:afterLines="50" w:after="180" w:line="360" w:lineRule="auto"/>
        <w:jc w:val="both"/>
        <w:rPr>
          <w:rFonts w:ascii="Times New Roman" w:eastAsia="標楷體" w:hAnsi="Times New Roman" w:cs="Times New Roman"/>
          <w:bCs/>
        </w:rPr>
      </w:pPr>
      <w:r>
        <w:rPr>
          <w:rFonts w:ascii="Times New Roman" w:eastAsia="標楷體" w:hAnsi="Times New Roman" w:cs="Times New Roman" w:hint="eastAsia"/>
          <w:bCs/>
        </w:rPr>
        <w:t xml:space="preserve">　　</w:t>
      </w:r>
    </w:p>
    <w:p w14:paraId="65CA9B1A" w14:textId="6FCD9D25" w:rsidR="00063A54" w:rsidRDefault="000E6166" w:rsidP="007D6708">
      <w:pPr>
        <w:snapToGrid w:val="0"/>
        <w:spacing w:beforeLines="50" w:before="180" w:afterLines="50" w:after="180" w:line="360" w:lineRule="auto"/>
        <w:jc w:val="both"/>
        <w:rPr>
          <w:rFonts w:ascii="標楷體" w:eastAsia="標楷體" w:hAnsi="標楷體" w:cs="Times New Roman"/>
        </w:rPr>
      </w:pPr>
      <w:r w:rsidRPr="009E57D7">
        <w:rPr>
          <w:rFonts w:ascii="Times New Roman" w:eastAsia="標楷體" w:hAnsi="Times New Roman" w:cs="Times New Roman" w:hint="eastAsia"/>
          <w:bCs/>
        </w:rPr>
        <w:t>隨著電動車技術的快速發展，為協助學生</w:t>
      </w:r>
      <w:r>
        <w:rPr>
          <w:rFonts w:ascii="Times New Roman" w:eastAsia="標楷體" w:hAnsi="Times New Roman" w:cs="Times New Roman" w:hint="eastAsia"/>
          <w:bCs/>
        </w:rPr>
        <w:t>暸</w:t>
      </w:r>
      <w:r w:rsidRPr="009E57D7">
        <w:rPr>
          <w:rFonts w:ascii="Times New Roman" w:eastAsia="標楷體" w:hAnsi="Times New Roman" w:cs="Times New Roman" w:hint="eastAsia"/>
          <w:bCs/>
        </w:rPr>
        <w:t>解電動車領域，建立除自身專長外之跨領域知識與技能，特規劃本學程。</w:t>
      </w:r>
      <w:r>
        <w:rPr>
          <w:rFonts w:ascii="Times New Roman" w:eastAsia="標楷體" w:hAnsi="Times New Roman" w:cs="Times New Roman" w:hint="eastAsia"/>
          <w:bCs/>
        </w:rPr>
        <w:t>為此，工程學院將整合資源，開設</w:t>
      </w:r>
      <w:r w:rsidRPr="007758FD">
        <w:rPr>
          <w:rFonts w:ascii="Times New Roman" w:eastAsia="標楷體" w:hAnsi="Times New Roman" w:cs="Times New Roman" w:hint="eastAsia"/>
          <w:b/>
          <w:bCs/>
        </w:rPr>
        <w:t>＂</w:t>
      </w:r>
      <w:r w:rsidRPr="009E57D7">
        <w:rPr>
          <w:rFonts w:ascii="Times New Roman" w:eastAsia="標楷體" w:hAnsi="Times New Roman" w:cs="Times New Roman" w:hint="eastAsia"/>
          <w:b/>
          <w:bCs/>
        </w:rPr>
        <w:t>電動車微學程</w:t>
      </w:r>
      <w:r w:rsidRPr="007758FD">
        <w:rPr>
          <w:rFonts w:ascii="Times New Roman" w:eastAsia="標楷體" w:hAnsi="Times New Roman" w:cs="Times New Roman" w:hint="eastAsia"/>
          <w:b/>
          <w:bCs/>
        </w:rPr>
        <w:t>＂</w:t>
      </w:r>
      <w:r>
        <w:rPr>
          <w:rFonts w:ascii="Times New Roman" w:eastAsia="標楷體" w:hAnsi="Times New Roman" w:cs="Times New Roman" w:hint="eastAsia"/>
          <w:bCs/>
        </w:rPr>
        <w:t>。現階段規劃之學程內容共包含八門課程</w:t>
      </w:r>
      <w:r>
        <w:rPr>
          <w:rFonts w:ascii="Times New Roman" w:eastAsia="標楷體" w:hAnsi="Times New Roman" w:cs="Times New Roman" w:hint="eastAsia"/>
          <w:bCs/>
        </w:rPr>
        <w:t>(</w:t>
      </w:r>
      <w:r>
        <w:rPr>
          <w:rFonts w:ascii="Times New Roman" w:eastAsia="標楷體" w:hAnsi="Times New Roman" w:cs="Times New Roman" w:hint="eastAsia"/>
          <w:bCs/>
        </w:rPr>
        <w:t>合計</w:t>
      </w:r>
      <w:r w:rsidR="00E02957">
        <w:rPr>
          <w:rFonts w:ascii="Times New Roman" w:eastAsia="標楷體" w:hAnsi="Times New Roman" w:cs="Times New Roman" w:hint="eastAsia"/>
          <w:bCs/>
        </w:rPr>
        <w:t>24</w:t>
      </w:r>
      <w:r>
        <w:rPr>
          <w:rFonts w:ascii="Times New Roman" w:eastAsia="標楷體" w:hAnsi="Times New Roman" w:cs="Times New Roman" w:hint="eastAsia"/>
          <w:bCs/>
        </w:rPr>
        <w:t>學分</w:t>
      </w:r>
      <w:r>
        <w:rPr>
          <w:rFonts w:ascii="Times New Roman" w:eastAsia="標楷體" w:hAnsi="Times New Roman" w:cs="Times New Roman" w:hint="eastAsia"/>
          <w:bCs/>
        </w:rPr>
        <w:t>)</w:t>
      </w:r>
      <w:r>
        <w:rPr>
          <w:rFonts w:ascii="Times New Roman" w:eastAsia="標楷體" w:hAnsi="Times New Roman" w:cs="Times New Roman" w:hint="eastAsia"/>
          <w:bCs/>
        </w:rPr>
        <w:t>，課程為</w:t>
      </w:r>
      <w:r>
        <w:rPr>
          <w:rFonts w:ascii="Times New Roman" w:eastAsia="標楷體" w:hAnsi="Times New Roman" w:cs="Times New Roman" w:hint="eastAsia"/>
          <w:bCs/>
        </w:rPr>
        <w:t>1.</w:t>
      </w:r>
      <w:r>
        <w:rPr>
          <w:rFonts w:ascii="Times New Roman" w:eastAsia="標楷體" w:hAnsi="Times New Roman" w:cs="Times New Roman"/>
          <w:bCs/>
        </w:rPr>
        <w:t xml:space="preserve"> </w:t>
      </w:r>
      <w:r w:rsidRPr="009E57D7">
        <w:rPr>
          <w:rFonts w:ascii="Times New Roman" w:eastAsia="標楷體" w:hAnsi="Times New Roman" w:cs="Times New Roman" w:hint="eastAsia"/>
          <w:bCs/>
        </w:rPr>
        <w:t>電動車概論</w:t>
      </w:r>
      <w:bookmarkStart w:id="1" w:name="_Hlk488733421"/>
      <w:r>
        <w:rPr>
          <w:rFonts w:ascii="標楷體" w:eastAsia="標楷體" w:hAnsi="標楷體" w:cs="Times New Roman" w:hint="eastAsia"/>
          <w:bCs/>
        </w:rPr>
        <w:t>、</w:t>
      </w:r>
      <w:r>
        <w:rPr>
          <w:rFonts w:ascii="Times New Roman" w:eastAsia="標楷體" w:hAnsi="Times New Roman" w:cs="Times New Roman" w:hint="eastAsia"/>
          <w:bCs/>
        </w:rPr>
        <w:t xml:space="preserve"> </w:t>
      </w:r>
      <w:bookmarkEnd w:id="1"/>
      <w:r>
        <w:rPr>
          <w:rFonts w:ascii="Times New Roman" w:eastAsia="標楷體" w:hAnsi="Times New Roman" w:cs="Times New Roman" w:hint="eastAsia"/>
          <w:bCs/>
        </w:rPr>
        <w:t>2</w:t>
      </w:r>
      <w:r>
        <w:rPr>
          <w:rFonts w:ascii="Times New Roman" w:eastAsia="標楷體" w:hAnsi="Times New Roman" w:cs="Times New Roman"/>
          <w:bCs/>
        </w:rPr>
        <w:t xml:space="preserve">. </w:t>
      </w:r>
      <w:r w:rsidRPr="009E57D7">
        <w:rPr>
          <w:rFonts w:ascii="Times New Roman" w:eastAsia="標楷體" w:hAnsi="Times New Roman" w:cs="Times New Roman" w:hint="eastAsia"/>
          <w:bCs/>
        </w:rPr>
        <w:t>車用晶片基礎</w:t>
      </w:r>
      <w:r>
        <w:rPr>
          <w:rFonts w:ascii="標楷體" w:eastAsia="標楷體" w:hAnsi="標楷體" w:cs="Times New Roman" w:hint="eastAsia"/>
          <w:bCs/>
        </w:rPr>
        <w:t>、</w:t>
      </w:r>
      <w:r>
        <w:rPr>
          <w:rFonts w:ascii="Times New Roman" w:eastAsia="標楷體" w:hAnsi="Times New Roman" w:cs="Times New Roman" w:hint="eastAsia"/>
          <w:bCs/>
        </w:rPr>
        <w:t xml:space="preserve"> 3</w:t>
      </w:r>
      <w:r>
        <w:rPr>
          <w:rFonts w:ascii="Times New Roman" w:eastAsia="標楷體" w:hAnsi="Times New Roman" w:cs="Times New Roman"/>
          <w:bCs/>
        </w:rPr>
        <w:t xml:space="preserve">. </w:t>
      </w:r>
      <w:r w:rsidRPr="009E57D7">
        <w:rPr>
          <w:rFonts w:ascii="Times New Roman" w:eastAsia="標楷體" w:hAnsi="Times New Roman" w:cs="Times New Roman" w:hint="eastAsia"/>
          <w:bCs/>
        </w:rPr>
        <w:t>電動車電能系統</w:t>
      </w:r>
      <w:r>
        <w:rPr>
          <w:rFonts w:ascii="Times New Roman" w:eastAsia="標楷體" w:hAnsi="Times New Roman" w:cs="Times New Roman" w:hint="eastAsia"/>
          <w:bCs/>
        </w:rPr>
        <w:t>、</w:t>
      </w:r>
      <w:r>
        <w:rPr>
          <w:rFonts w:ascii="Times New Roman" w:eastAsia="標楷體" w:hAnsi="Times New Roman" w:cs="Times New Roman" w:hint="eastAsia"/>
          <w:bCs/>
        </w:rPr>
        <w:t>4</w:t>
      </w:r>
      <w:r>
        <w:rPr>
          <w:rFonts w:ascii="Times New Roman" w:eastAsia="標楷體" w:hAnsi="Times New Roman" w:cs="Times New Roman"/>
          <w:bCs/>
        </w:rPr>
        <w:t xml:space="preserve">. </w:t>
      </w:r>
      <w:r w:rsidRPr="009E57D7">
        <w:rPr>
          <w:rFonts w:ascii="Times New Roman" w:eastAsia="標楷體" w:hAnsi="Times New Roman" w:cs="Times New Roman" w:hint="eastAsia"/>
          <w:bCs/>
        </w:rPr>
        <w:t>電動車馬達與控制</w:t>
      </w:r>
      <w:r>
        <w:rPr>
          <w:rFonts w:ascii="Times New Roman" w:eastAsia="標楷體" w:hAnsi="Times New Roman" w:cs="Times New Roman" w:hint="eastAsia"/>
          <w:bCs/>
        </w:rPr>
        <w:t>、</w:t>
      </w:r>
      <w:r>
        <w:rPr>
          <w:rFonts w:ascii="Times New Roman" w:eastAsia="標楷體" w:hAnsi="Times New Roman" w:cs="Times New Roman"/>
          <w:bCs/>
        </w:rPr>
        <w:t xml:space="preserve">4. </w:t>
      </w:r>
      <w:r w:rsidRPr="009E57D7">
        <w:rPr>
          <w:rFonts w:ascii="Times New Roman" w:eastAsia="標楷體" w:hAnsi="Times New Roman" w:cs="Times New Roman" w:hint="eastAsia"/>
          <w:bCs/>
        </w:rPr>
        <w:t>車聯網技術概論</w:t>
      </w:r>
      <w:r>
        <w:rPr>
          <w:rFonts w:ascii="Times New Roman" w:eastAsia="標楷體" w:hAnsi="Times New Roman" w:cs="Times New Roman" w:hint="eastAsia"/>
          <w:bCs/>
        </w:rPr>
        <w:t>、</w:t>
      </w:r>
      <w:r>
        <w:rPr>
          <w:rFonts w:ascii="Times New Roman" w:eastAsia="標楷體" w:hAnsi="Times New Roman" w:cs="Times New Roman"/>
          <w:bCs/>
        </w:rPr>
        <w:t xml:space="preserve">5. </w:t>
      </w:r>
      <w:r w:rsidRPr="009E57D7">
        <w:rPr>
          <w:rFonts w:ascii="Times New Roman" w:eastAsia="標楷體" w:hAnsi="Times New Roman" w:cs="Times New Roman" w:hint="eastAsia"/>
          <w:bCs/>
        </w:rPr>
        <w:t>電動車機電整合概論</w:t>
      </w:r>
      <w:r>
        <w:rPr>
          <w:rFonts w:ascii="Times New Roman" w:eastAsia="標楷體" w:hAnsi="Times New Roman" w:cs="Times New Roman" w:hint="eastAsia"/>
          <w:bCs/>
        </w:rPr>
        <w:t>、</w:t>
      </w:r>
      <w:r>
        <w:rPr>
          <w:rFonts w:ascii="Times New Roman" w:eastAsia="標楷體" w:hAnsi="Times New Roman" w:cs="Times New Roman"/>
          <w:bCs/>
        </w:rPr>
        <w:t xml:space="preserve">6. </w:t>
      </w:r>
      <w:r w:rsidRPr="009E57D7">
        <w:rPr>
          <w:rFonts w:ascii="Times New Roman" w:eastAsia="標楷體" w:hAnsi="Times New Roman" w:cs="Times New Roman" w:hint="eastAsia"/>
          <w:bCs/>
        </w:rPr>
        <w:t>電動車車身色彩及噴塗概論</w:t>
      </w:r>
      <w:r>
        <w:rPr>
          <w:rFonts w:ascii="Times New Roman" w:eastAsia="標楷體" w:hAnsi="Times New Roman" w:cs="Times New Roman" w:hint="eastAsia"/>
          <w:bCs/>
        </w:rPr>
        <w:t>、</w:t>
      </w:r>
      <w:r>
        <w:rPr>
          <w:rFonts w:ascii="Times New Roman" w:eastAsia="標楷體" w:hAnsi="Times New Roman" w:cs="Times New Roman"/>
          <w:bCs/>
        </w:rPr>
        <w:t xml:space="preserve">7. </w:t>
      </w:r>
      <w:r w:rsidRPr="009E57D7">
        <w:rPr>
          <w:rFonts w:ascii="Times New Roman" w:eastAsia="標楷體" w:hAnsi="Times New Roman" w:cs="Times New Roman" w:hint="eastAsia"/>
          <w:bCs/>
        </w:rPr>
        <w:t>電動車電能系統</w:t>
      </w:r>
      <w:r>
        <w:rPr>
          <w:rFonts w:ascii="Times New Roman" w:eastAsia="標楷體" w:hAnsi="Times New Roman" w:cs="Times New Roman" w:hint="eastAsia"/>
          <w:bCs/>
        </w:rPr>
        <w:t>及</w:t>
      </w:r>
      <w:r>
        <w:rPr>
          <w:rFonts w:ascii="Times New Roman" w:eastAsia="標楷體" w:hAnsi="Times New Roman" w:cs="Times New Roman"/>
          <w:bCs/>
        </w:rPr>
        <w:t xml:space="preserve">8. </w:t>
      </w:r>
      <w:r w:rsidRPr="009E57D7">
        <w:rPr>
          <w:rFonts w:ascii="Times New Roman" w:eastAsia="標楷體" w:hAnsi="Times New Roman" w:cs="Times New Roman" w:hint="eastAsia"/>
          <w:bCs/>
        </w:rPr>
        <w:t>電動車底盤與傳動系統</w:t>
      </w:r>
      <w:r w:rsidR="00E02957">
        <w:rPr>
          <w:rFonts w:ascii="Times New Roman" w:eastAsia="標楷體" w:hAnsi="Times New Roman" w:cs="Times New Roman" w:hint="eastAsia"/>
          <w:bCs/>
        </w:rPr>
        <w:t>，學生必須選修所開設之跨領域課程至少</w:t>
      </w:r>
      <w:r w:rsidR="00E02957">
        <w:rPr>
          <w:rFonts w:ascii="Times New Roman" w:eastAsia="標楷體" w:hAnsi="Times New Roman" w:cs="Times New Roman" w:hint="eastAsia"/>
          <w:bCs/>
        </w:rPr>
        <w:t>12</w:t>
      </w:r>
      <w:r>
        <w:rPr>
          <w:rFonts w:ascii="Times New Roman" w:eastAsia="標楷體" w:hAnsi="Times New Roman" w:cs="Times New Roman" w:hint="eastAsia"/>
          <w:bCs/>
        </w:rPr>
        <w:t>學分。</w:t>
      </w:r>
      <w:r>
        <w:rPr>
          <w:rFonts w:ascii="標楷體" w:eastAsia="標楷體" w:hAnsi="標楷體" w:cs="Times New Roman" w:hint="eastAsia"/>
          <w:color w:val="000000"/>
        </w:rPr>
        <w:t>本學程僅限</w:t>
      </w:r>
      <w:r w:rsidR="00E02957">
        <w:rPr>
          <w:rFonts w:ascii="標楷體" w:eastAsia="標楷體" w:hAnsi="標楷體" w:cs="Times New Roman" w:hint="eastAsia"/>
          <w:color w:val="000000"/>
        </w:rPr>
        <w:t>台科大暨</w:t>
      </w:r>
      <w:r w:rsidRPr="00301D73">
        <w:rPr>
          <w:rFonts w:ascii="標楷體" w:eastAsia="標楷體" w:hAnsi="標楷體" w:cs="Times New Roman" w:hint="eastAsia"/>
          <w:color w:val="000000"/>
        </w:rPr>
        <w:t>華夏科大大學部學生可申請修讀</w:t>
      </w:r>
      <w:r w:rsidRPr="001921ED">
        <w:rPr>
          <w:rFonts w:ascii="標楷體" w:eastAsia="標楷體" w:hAnsi="標楷體" w:cs="Times New Roman" w:hint="eastAsia"/>
        </w:rPr>
        <w:t>。</w:t>
      </w:r>
    </w:p>
    <w:sectPr w:rsidR="00063A54" w:rsidSect="003B24FE">
      <w:pgSz w:w="11906" w:h="16838"/>
      <w:pgMar w:top="851" w:right="1274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1D6AF" w14:textId="77777777" w:rsidR="00DD7486" w:rsidRDefault="00DD7486" w:rsidP="00EE257E">
      <w:r>
        <w:separator/>
      </w:r>
    </w:p>
  </w:endnote>
  <w:endnote w:type="continuationSeparator" w:id="0">
    <w:p w14:paraId="648F143F" w14:textId="77777777" w:rsidR="00DD7486" w:rsidRDefault="00DD7486" w:rsidP="00EE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1189D" w14:textId="77777777" w:rsidR="00DD7486" w:rsidRDefault="00DD7486" w:rsidP="00EE257E">
      <w:r>
        <w:separator/>
      </w:r>
    </w:p>
  </w:footnote>
  <w:footnote w:type="continuationSeparator" w:id="0">
    <w:p w14:paraId="23BB84B1" w14:textId="77777777" w:rsidR="00DD7486" w:rsidRDefault="00DD7486" w:rsidP="00EE2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4FE"/>
    <w:rsid w:val="00002B31"/>
    <w:rsid w:val="00040156"/>
    <w:rsid w:val="00045A2A"/>
    <w:rsid w:val="000502C0"/>
    <w:rsid w:val="00063A54"/>
    <w:rsid w:val="000E6166"/>
    <w:rsid w:val="001500D7"/>
    <w:rsid w:val="00150BBA"/>
    <w:rsid w:val="00194B11"/>
    <w:rsid w:val="00217B79"/>
    <w:rsid w:val="00220FB5"/>
    <w:rsid w:val="0027110C"/>
    <w:rsid w:val="002C2EA4"/>
    <w:rsid w:val="002E2A87"/>
    <w:rsid w:val="002F023E"/>
    <w:rsid w:val="002F3C2C"/>
    <w:rsid w:val="003338D8"/>
    <w:rsid w:val="003544E8"/>
    <w:rsid w:val="00387456"/>
    <w:rsid w:val="003A480F"/>
    <w:rsid w:val="003B128B"/>
    <w:rsid w:val="003B24FE"/>
    <w:rsid w:val="003D61A7"/>
    <w:rsid w:val="00431006"/>
    <w:rsid w:val="00443737"/>
    <w:rsid w:val="004842F0"/>
    <w:rsid w:val="004B1621"/>
    <w:rsid w:val="0050163C"/>
    <w:rsid w:val="005319D2"/>
    <w:rsid w:val="0053501A"/>
    <w:rsid w:val="00575F47"/>
    <w:rsid w:val="00586463"/>
    <w:rsid w:val="005E2B58"/>
    <w:rsid w:val="006043A3"/>
    <w:rsid w:val="00604C6D"/>
    <w:rsid w:val="0062236E"/>
    <w:rsid w:val="00661AD7"/>
    <w:rsid w:val="00661FC4"/>
    <w:rsid w:val="006766EE"/>
    <w:rsid w:val="0071038D"/>
    <w:rsid w:val="00711B28"/>
    <w:rsid w:val="00722262"/>
    <w:rsid w:val="00723F32"/>
    <w:rsid w:val="00743A25"/>
    <w:rsid w:val="0078714C"/>
    <w:rsid w:val="007A78D4"/>
    <w:rsid w:val="007B655D"/>
    <w:rsid w:val="007D6708"/>
    <w:rsid w:val="007E11C4"/>
    <w:rsid w:val="00827353"/>
    <w:rsid w:val="00857F77"/>
    <w:rsid w:val="00870E6D"/>
    <w:rsid w:val="00885777"/>
    <w:rsid w:val="008A5AC8"/>
    <w:rsid w:val="008E70DC"/>
    <w:rsid w:val="008F437C"/>
    <w:rsid w:val="009620A6"/>
    <w:rsid w:val="00997C1E"/>
    <w:rsid w:val="009A0F0F"/>
    <w:rsid w:val="009B344E"/>
    <w:rsid w:val="00A27F5A"/>
    <w:rsid w:val="00AB16D3"/>
    <w:rsid w:val="00AF3B7B"/>
    <w:rsid w:val="00AF7C92"/>
    <w:rsid w:val="00B127C9"/>
    <w:rsid w:val="00B34A06"/>
    <w:rsid w:val="00B51423"/>
    <w:rsid w:val="00B53FEE"/>
    <w:rsid w:val="00B65F3A"/>
    <w:rsid w:val="00B82C38"/>
    <w:rsid w:val="00BC4C2E"/>
    <w:rsid w:val="00C02A73"/>
    <w:rsid w:val="00C146E5"/>
    <w:rsid w:val="00C4009F"/>
    <w:rsid w:val="00C66DEE"/>
    <w:rsid w:val="00C96CF7"/>
    <w:rsid w:val="00CB3EE1"/>
    <w:rsid w:val="00CC7DC6"/>
    <w:rsid w:val="00CD5189"/>
    <w:rsid w:val="00D05955"/>
    <w:rsid w:val="00D07DE7"/>
    <w:rsid w:val="00D24067"/>
    <w:rsid w:val="00D72ECD"/>
    <w:rsid w:val="00DD6E52"/>
    <w:rsid w:val="00DD7486"/>
    <w:rsid w:val="00E02957"/>
    <w:rsid w:val="00E07977"/>
    <w:rsid w:val="00E25DA1"/>
    <w:rsid w:val="00E70FD8"/>
    <w:rsid w:val="00E80E94"/>
    <w:rsid w:val="00EE257E"/>
    <w:rsid w:val="00EF1267"/>
    <w:rsid w:val="00EF6C64"/>
    <w:rsid w:val="00F0230A"/>
    <w:rsid w:val="00F0549A"/>
    <w:rsid w:val="00F157E4"/>
    <w:rsid w:val="00F3676E"/>
    <w:rsid w:val="00F36B06"/>
    <w:rsid w:val="00F64C89"/>
    <w:rsid w:val="00F77871"/>
    <w:rsid w:val="00F9708A"/>
    <w:rsid w:val="00FC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578806"/>
  <w15:chartTrackingRefBased/>
  <w15:docId w15:val="{5743858A-FF5C-44C3-82CB-77DAE67F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4FE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24F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3B2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25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E257E"/>
    <w:rPr>
      <w:rFonts w:ascii="新細明體" w:eastAsia="新細明體" w:hAnsi="新細明體" w:cs="新細明體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25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257E"/>
    <w:rPr>
      <w:rFonts w:ascii="新細明體" w:eastAsia="新細明體" w:hAnsi="新細明體" w:cs="新細明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2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dcterms:created xsi:type="dcterms:W3CDTF">2023-11-13T06:42:00Z</dcterms:created>
  <dcterms:modified xsi:type="dcterms:W3CDTF">2024-01-17T02:53:00Z</dcterms:modified>
</cp:coreProperties>
</file>